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A04" w:rsidRDefault="00394A04" w:rsidP="00DB3F4C">
      <w:pPr>
        <w:pStyle w:val="Zkladntext"/>
        <w:spacing w:before="70"/>
        <w:ind w:right="423"/>
      </w:pPr>
    </w:p>
    <w:tbl>
      <w:tblPr>
        <w:tblStyle w:val="TableNormal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5"/>
        <w:gridCol w:w="2696"/>
        <w:gridCol w:w="5375"/>
      </w:tblGrid>
      <w:tr w:rsidR="00394A04" w:rsidTr="00DB3F4C">
        <w:trPr>
          <w:trHeight w:val="599"/>
        </w:trPr>
        <w:tc>
          <w:tcPr>
            <w:tcW w:w="107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spacing w:before="20" w:line="240" w:lineRule="auto"/>
              <w:ind w:left="2143" w:right="1527" w:hanging="116"/>
              <w:rPr>
                <w:b/>
                <w:sz w:val="24"/>
              </w:rPr>
            </w:pPr>
            <w:bookmarkStart w:id="0" w:name="_GoBack"/>
            <w:r>
              <w:rPr>
                <w:b/>
                <w:sz w:val="24"/>
              </w:rPr>
              <w:t>Ž</w:t>
            </w:r>
            <w:r>
              <w:rPr>
                <w:b/>
                <w:sz w:val="24"/>
              </w:rPr>
              <w:t>iadosť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dočasné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užívanie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69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zákona alebo predčasné užívanie stavby podľa § 70 Stavebného zákona</w:t>
            </w:r>
            <w:bookmarkEnd w:id="0"/>
          </w:p>
        </w:tc>
      </w:tr>
      <w:tr w:rsidR="00394A04" w:rsidTr="00DB3F4C">
        <w:trPr>
          <w:trHeight w:val="316"/>
        </w:trPr>
        <w:tc>
          <w:tcPr>
            <w:tcW w:w="1077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394A04" w:rsidTr="00DB3F4C">
        <w:trPr>
          <w:trHeight w:val="314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  <w:tc>
          <w:tcPr>
            <w:tcW w:w="2696" w:type="dxa"/>
            <w:shd w:val="clear" w:color="auto" w:fill="D9D9D9"/>
          </w:tcPr>
          <w:p w:rsidR="00394A04" w:rsidRDefault="00394A04">
            <w:pPr>
              <w:pStyle w:val="TableParagraph"/>
              <w:spacing w:line="240" w:lineRule="auto"/>
              <w:ind w:left="0"/>
            </w:pPr>
          </w:p>
        </w:tc>
        <w:tc>
          <w:tcPr>
            <w:tcW w:w="5375" w:type="dxa"/>
            <w:tcBorders>
              <w:right w:val="single" w:sz="8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Číselný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kód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</w:tr>
      <w:tr w:rsidR="00394A04" w:rsidTr="00DB3F4C">
        <w:trPr>
          <w:trHeight w:val="316"/>
        </w:trPr>
        <w:tc>
          <w:tcPr>
            <w:tcW w:w="2705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696" w:type="dxa"/>
            <w:shd w:val="clear" w:color="auto" w:fill="D9D9D9"/>
          </w:tcPr>
          <w:p w:rsidR="00394A04" w:rsidRDefault="0003160F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394A04" w:rsidRDefault="00394A04">
            <w:pPr>
              <w:pStyle w:val="TableParagraph"/>
              <w:spacing w:line="270" w:lineRule="exact"/>
              <w:rPr>
                <w:sz w:val="24"/>
              </w:rPr>
            </w:pPr>
          </w:p>
        </w:tc>
      </w:tr>
      <w:tr w:rsidR="00394A04" w:rsidTr="00DB3F4C">
        <w:trPr>
          <w:trHeight w:val="552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394A04" w:rsidRDefault="00394A04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394A04" w:rsidRDefault="0003160F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375" w:type="dxa"/>
            <w:tcBorders>
              <w:right w:val="single" w:sz="8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Dočasné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užívanie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§ 69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Stavebného</w:t>
            </w:r>
          </w:p>
          <w:p w:rsidR="00394A04" w:rsidRDefault="0003160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zákona</w:t>
            </w:r>
          </w:p>
        </w:tc>
      </w:tr>
      <w:tr w:rsidR="00394A04" w:rsidTr="00DB3F4C">
        <w:trPr>
          <w:trHeight w:val="551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394A04" w:rsidRDefault="00394A04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394A04" w:rsidRDefault="0003160F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375" w:type="dxa"/>
            <w:tcBorders>
              <w:right w:val="single" w:sz="8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Predčasné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užívanie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Stavebného</w:t>
            </w:r>
          </w:p>
          <w:p w:rsidR="00394A04" w:rsidRDefault="0003160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zákona</w:t>
            </w:r>
          </w:p>
        </w:tc>
      </w:tr>
      <w:tr w:rsidR="00394A04" w:rsidTr="00DB3F4C">
        <w:trPr>
          <w:trHeight w:val="827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Príslušnosť</w:t>
            </w:r>
          </w:p>
        </w:tc>
        <w:tc>
          <w:tcPr>
            <w:tcW w:w="2696" w:type="dxa"/>
            <w:shd w:val="clear" w:color="auto" w:fill="D9D9D9"/>
          </w:tcPr>
          <w:p w:rsidR="00394A04" w:rsidRDefault="000316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úrad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394A04" w:rsidRDefault="00394A04">
            <w:pPr>
              <w:pStyle w:val="TableParagraph"/>
              <w:spacing w:line="240" w:lineRule="auto"/>
              <w:rPr>
                <w:sz w:val="24"/>
              </w:rPr>
            </w:pPr>
          </w:p>
          <w:p w:rsidR="00394A04" w:rsidRDefault="00394A04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394A04" w:rsidTr="00DB3F4C">
        <w:trPr>
          <w:trHeight w:val="316"/>
        </w:trPr>
        <w:tc>
          <w:tcPr>
            <w:tcW w:w="10776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stavebníka,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projektanta,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stavbyvedúceho,</w:t>
            </w:r>
            <w:r>
              <w:rPr>
                <w:b/>
                <w:spacing w:val="-2"/>
                <w:sz w:val="24"/>
              </w:rPr>
              <w:t xml:space="preserve"> zhotoviteľa</w:t>
            </w:r>
          </w:p>
        </w:tc>
      </w:tr>
      <w:tr w:rsidR="00394A04" w:rsidTr="00DB3F4C">
        <w:trPr>
          <w:trHeight w:val="827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Žiadateľ</w:t>
            </w:r>
          </w:p>
        </w:tc>
        <w:tc>
          <w:tcPr>
            <w:tcW w:w="2696" w:type="dxa"/>
            <w:shd w:val="clear" w:color="auto" w:fill="D9D9D9"/>
          </w:tcPr>
          <w:p w:rsidR="00394A04" w:rsidRDefault="0003160F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394A04" w:rsidRDefault="0003160F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394A04" w:rsidRDefault="00394A04">
            <w:pPr>
              <w:pStyle w:val="TableParagraph"/>
              <w:rPr>
                <w:sz w:val="24"/>
              </w:rPr>
            </w:pPr>
          </w:p>
        </w:tc>
      </w:tr>
      <w:tr w:rsidR="00394A04" w:rsidTr="00DB3F4C">
        <w:trPr>
          <w:trHeight w:val="827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 xml:space="preserve">Vlastník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696" w:type="dxa"/>
            <w:shd w:val="clear" w:color="auto" w:fill="D9D9D9"/>
          </w:tcPr>
          <w:p w:rsidR="00394A04" w:rsidRDefault="0003160F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394A04" w:rsidRDefault="0003160F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394A04" w:rsidRDefault="00394A04">
            <w:pPr>
              <w:pStyle w:val="TableParagraph"/>
              <w:rPr>
                <w:sz w:val="24"/>
              </w:rPr>
            </w:pPr>
          </w:p>
        </w:tc>
      </w:tr>
      <w:tr w:rsidR="00394A04" w:rsidTr="00DB3F4C">
        <w:trPr>
          <w:trHeight w:val="828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Stavebník</w:t>
            </w:r>
          </w:p>
        </w:tc>
        <w:tc>
          <w:tcPr>
            <w:tcW w:w="2696" w:type="dxa"/>
            <w:shd w:val="clear" w:color="auto" w:fill="D9D9D9"/>
          </w:tcPr>
          <w:p w:rsidR="00394A04" w:rsidRDefault="0003160F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394A04" w:rsidRDefault="0003160F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394A04" w:rsidRDefault="00394A04">
            <w:pPr>
              <w:pStyle w:val="TableParagraph"/>
              <w:rPr>
                <w:sz w:val="24"/>
              </w:rPr>
            </w:pPr>
          </w:p>
        </w:tc>
      </w:tr>
      <w:tr w:rsidR="00394A04" w:rsidTr="00DB3F4C">
        <w:trPr>
          <w:trHeight w:val="827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Projektant</w:t>
            </w:r>
            <w:r>
              <w:rPr>
                <w:spacing w:val="-2"/>
                <w:sz w:val="24"/>
              </w:rPr>
              <w:t xml:space="preserve"> projektu</w:t>
            </w:r>
          </w:p>
          <w:p w:rsidR="00394A04" w:rsidRDefault="0003160F">
            <w:pPr>
              <w:pStyle w:val="TableParagraph"/>
              <w:spacing w:line="270" w:lineRule="atLeast"/>
              <w:ind w:left="69" w:right="409"/>
              <w:rPr>
                <w:sz w:val="24"/>
              </w:rPr>
            </w:pPr>
            <w:r>
              <w:rPr>
                <w:sz w:val="24"/>
              </w:rPr>
              <w:t>skutočného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zhotovenia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696" w:type="dxa"/>
            <w:shd w:val="clear" w:color="auto" w:fill="D9D9D9"/>
          </w:tcPr>
          <w:p w:rsidR="00394A04" w:rsidRDefault="0003160F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podnikateľ, právnická osoba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394A04" w:rsidRDefault="00394A04">
            <w:pPr>
              <w:pStyle w:val="TableParagraph"/>
              <w:rPr>
                <w:sz w:val="24"/>
              </w:rPr>
            </w:pPr>
          </w:p>
        </w:tc>
      </w:tr>
      <w:tr w:rsidR="00394A04" w:rsidTr="00DB3F4C">
        <w:trPr>
          <w:trHeight w:val="551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Stavbyvedúci</w:t>
            </w:r>
          </w:p>
        </w:tc>
        <w:tc>
          <w:tcPr>
            <w:tcW w:w="2696" w:type="dxa"/>
            <w:shd w:val="clear" w:color="auto" w:fill="D9D9D9"/>
          </w:tcPr>
          <w:p w:rsidR="00394A04" w:rsidRDefault="000316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2"/>
                <w:sz w:val="24"/>
              </w:rPr>
              <w:t xml:space="preserve"> podnikateľ,</w:t>
            </w:r>
          </w:p>
          <w:p w:rsidR="00394A04" w:rsidRDefault="0003160F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394A04" w:rsidRDefault="00394A04">
            <w:pPr>
              <w:pStyle w:val="TableParagraph"/>
              <w:rPr>
                <w:sz w:val="24"/>
              </w:rPr>
            </w:pPr>
          </w:p>
        </w:tc>
      </w:tr>
      <w:tr w:rsidR="00394A04" w:rsidTr="00DB3F4C">
        <w:trPr>
          <w:trHeight w:val="553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Zhotoviteľ</w:t>
            </w:r>
          </w:p>
        </w:tc>
        <w:tc>
          <w:tcPr>
            <w:tcW w:w="2696" w:type="dxa"/>
            <w:shd w:val="clear" w:color="auto" w:fill="D9D9D9"/>
          </w:tcPr>
          <w:p w:rsidR="00394A04" w:rsidRDefault="0003160F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2"/>
                <w:sz w:val="24"/>
              </w:rPr>
              <w:t xml:space="preserve"> podnikateľ,</w:t>
            </w:r>
          </w:p>
          <w:p w:rsidR="00394A04" w:rsidRDefault="0003160F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394A04" w:rsidRDefault="00394A04">
            <w:pPr>
              <w:pStyle w:val="TableParagraph"/>
              <w:spacing w:line="270" w:lineRule="exact"/>
              <w:rPr>
                <w:sz w:val="24"/>
              </w:rPr>
            </w:pPr>
          </w:p>
        </w:tc>
      </w:tr>
      <w:tr w:rsidR="00394A04" w:rsidTr="00DB3F4C">
        <w:trPr>
          <w:trHeight w:val="313"/>
        </w:trPr>
        <w:tc>
          <w:tcPr>
            <w:tcW w:w="2705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696" w:type="dxa"/>
            <w:shd w:val="clear" w:color="auto" w:fill="D9D9D9"/>
          </w:tcPr>
          <w:p w:rsidR="00394A04" w:rsidRDefault="000316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394A04" w:rsidRDefault="00394A04">
            <w:pPr>
              <w:pStyle w:val="TableParagraph"/>
              <w:rPr>
                <w:sz w:val="24"/>
              </w:rPr>
            </w:pPr>
          </w:p>
        </w:tc>
      </w:tr>
      <w:tr w:rsidR="00394A04" w:rsidTr="00DB3F4C">
        <w:trPr>
          <w:trHeight w:val="945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394A04" w:rsidRDefault="00394A04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394A04" w:rsidRDefault="000316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394A04" w:rsidRDefault="00394A04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394A04" w:rsidTr="00DB3F4C">
        <w:trPr>
          <w:trHeight w:val="313"/>
        </w:trPr>
        <w:tc>
          <w:tcPr>
            <w:tcW w:w="10776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394A04" w:rsidTr="00DB3F4C">
        <w:trPr>
          <w:trHeight w:val="630"/>
        </w:trPr>
        <w:tc>
          <w:tcPr>
            <w:tcW w:w="2705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Identifikačné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údaje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2696" w:type="dxa"/>
            <w:shd w:val="clear" w:color="auto" w:fill="D9D9D9"/>
          </w:tcPr>
          <w:p w:rsidR="00394A04" w:rsidRDefault="0003160F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394A04" w:rsidRDefault="00394A04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394A04" w:rsidTr="00DB3F4C">
        <w:trPr>
          <w:trHeight w:val="630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394A04" w:rsidRDefault="00394A04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394A04" w:rsidRDefault="0003160F">
            <w:pPr>
              <w:pStyle w:val="TableParagraph"/>
              <w:spacing w:line="240" w:lineRule="auto"/>
              <w:ind w:left="69" w:right="193"/>
              <w:rPr>
                <w:sz w:val="24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rozhodnutia o stavebnom zámere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394A04" w:rsidRDefault="00394A04">
            <w:pPr>
              <w:pStyle w:val="TableParagraph"/>
              <w:spacing w:line="240" w:lineRule="auto"/>
              <w:ind w:right="28"/>
              <w:rPr>
                <w:sz w:val="24"/>
              </w:rPr>
            </w:pPr>
          </w:p>
        </w:tc>
      </w:tr>
      <w:tr w:rsidR="00394A04" w:rsidTr="00DB3F4C">
        <w:trPr>
          <w:trHeight w:val="628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394A04" w:rsidRDefault="00394A04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394A04" w:rsidRDefault="0003160F">
            <w:pPr>
              <w:pStyle w:val="TableParagraph"/>
              <w:spacing w:line="240" w:lineRule="auto"/>
              <w:ind w:left="69" w:right="286"/>
              <w:rPr>
                <w:sz w:val="24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overovacej doložky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394A04" w:rsidRDefault="00394A04">
            <w:pPr>
              <w:pStyle w:val="TableParagraph"/>
              <w:rPr>
                <w:sz w:val="24"/>
              </w:rPr>
            </w:pPr>
          </w:p>
        </w:tc>
      </w:tr>
      <w:tr w:rsidR="00394A04" w:rsidTr="00DB3F4C">
        <w:trPr>
          <w:trHeight w:val="316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394A04" w:rsidRDefault="00394A04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394A04" w:rsidRDefault="000316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394A04" w:rsidRDefault="00394A04">
            <w:pPr>
              <w:pStyle w:val="TableParagraph"/>
              <w:rPr>
                <w:sz w:val="24"/>
              </w:rPr>
            </w:pPr>
          </w:p>
        </w:tc>
      </w:tr>
    </w:tbl>
    <w:p w:rsidR="00394A04" w:rsidRDefault="00394A04">
      <w:pPr>
        <w:pStyle w:val="TableParagraph"/>
        <w:rPr>
          <w:sz w:val="24"/>
        </w:rPr>
        <w:sectPr w:rsidR="00394A04">
          <w:headerReference w:type="default" r:id="rId6"/>
          <w:type w:val="continuous"/>
          <w:pgSz w:w="11910" w:h="16840"/>
          <w:pgMar w:top="1180" w:right="283" w:bottom="871" w:left="708" w:header="708" w:footer="708" w:gutter="0"/>
          <w:cols w:space="708"/>
        </w:sect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2700"/>
        <w:gridCol w:w="5374"/>
      </w:tblGrid>
      <w:tr w:rsidR="00394A04">
        <w:trPr>
          <w:trHeight w:val="631"/>
        </w:trPr>
        <w:tc>
          <w:tcPr>
            <w:tcW w:w="2700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394A0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spacing w:line="240" w:lineRule="auto"/>
              <w:ind w:right="409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537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394A04" w:rsidRDefault="00394A04">
            <w:pPr>
              <w:pStyle w:val="TableParagraph"/>
              <w:ind w:left="75"/>
              <w:rPr>
                <w:sz w:val="24"/>
              </w:rPr>
            </w:pPr>
          </w:p>
        </w:tc>
      </w:tr>
      <w:tr w:rsidR="00394A04">
        <w:trPr>
          <w:trHeight w:val="628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394A04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spacing w:line="240" w:lineRule="auto"/>
              <w:ind w:right="409"/>
              <w:rPr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A04" w:rsidRDefault="00394A04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</w:tc>
      </w:tr>
      <w:tr w:rsidR="00394A04">
        <w:trPr>
          <w:trHeight w:val="110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394A04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Stavebné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pozemky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A04" w:rsidRDefault="00394A04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  <w:p w:rsidR="00394A04" w:rsidRDefault="00394A04">
            <w:pPr>
              <w:pStyle w:val="TableParagraph"/>
              <w:spacing w:line="270" w:lineRule="atLeast"/>
              <w:ind w:left="75"/>
              <w:rPr>
                <w:sz w:val="24"/>
              </w:rPr>
            </w:pPr>
          </w:p>
        </w:tc>
      </w:tr>
      <w:tr w:rsidR="00394A04">
        <w:trPr>
          <w:trHeight w:val="470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Hlavná</w:t>
            </w:r>
            <w:r>
              <w:rPr>
                <w:spacing w:val="-2"/>
                <w:sz w:val="24"/>
              </w:rPr>
              <w:t xml:space="preserve"> stavba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A04" w:rsidRDefault="00394A04">
            <w:pPr>
              <w:pStyle w:val="TableParagraph"/>
              <w:spacing w:line="267" w:lineRule="exact"/>
              <w:ind w:left="75"/>
              <w:rPr>
                <w:sz w:val="24"/>
              </w:rPr>
            </w:pPr>
          </w:p>
        </w:tc>
      </w:tr>
      <w:tr w:rsidR="00394A04">
        <w:trPr>
          <w:trHeight w:val="827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394A04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hlavnej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podľa účelu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A04" w:rsidRDefault="00394A04">
            <w:pPr>
              <w:pStyle w:val="TableParagraph"/>
              <w:ind w:left="75"/>
              <w:rPr>
                <w:sz w:val="24"/>
              </w:rPr>
            </w:pPr>
          </w:p>
          <w:p w:rsidR="00394A04" w:rsidRDefault="00394A04">
            <w:pPr>
              <w:pStyle w:val="TableParagraph"/>
              <w:spacing w:line="270" w:lineRule="atLeast"/>
              <w:ind w:left="75"/>
              <w:rPr>
                <w:sz w:val="24"/>
              </w:rPr>
            </w:pPr>
          </w:p>
        </w:tc>
      </w:tr>
      <w:tr w:rsidR="00394A04">
        <w:trPr>
          <w:trHeight w:val="1262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394A04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spacing w:line="240" w:lineRule="auto"/>
              <w:ind w:right="103"/>
              <w:rPr>
                <w:sz w:val="24"/>
              </w:rPr>
            </w:pPr>
            <w:r>
              <w:rPr>
                <w:sz w:val="24"/>
              </w:rPr>
              <w:t>Členenie hlavnej stavby 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prevádzkové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súbory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 stavebné objekty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A04" w:rsidRDefault="00394A04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  <w:p w:rsidR="00394A04" w:rsidRDefault="00394A04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</w:tc>
      </w:tr>
      <w:tr w:rsidR="00394A04">
        <w:trPr>
          <w:trHeight w:val="628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394A04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A04" w:rsidRDefault="00394A04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</w:tc>
      </w:tr>
      <w:tr w:rsidR="00394A04">
        <w:trPr>
          <w:trHeight w:val="97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394A04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2"/>
                <w:sz w:val="24"/>
              </w:rPr>
              <w:t xml:space="preserve"> ostatných</w:t>
            </w:r>
          </w:p>
          <w:p w:rsidR="00394A04" w:rsidRDefault="000316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stavieb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súbore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stavieb podľa účelu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A04" w:rsidRDefault="00394A04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</w:tc>
      </w:tr>
      <w:tr w:rsidR="00394A04">
        <w:trPr>
          <w:trHeight w:val="1259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394A04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2"/>
                <w:sz w:val="24"/>
              </w:rPr>
              <w:t xml:space="preserve"> ostatných</w:t>
            </w:r>
          </w:p>
          <w:p w:rsidR="00394A04" w:rsidRDefault="000316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stavieb na prevádzkové súbory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stavebné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objekty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A04" w:rsidRDefault="00394A04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  <w:p w:rsidR="00394A04" w:rsidRDefault="00394A04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</w:tc>
      </w:tr>
      <w:tr w:rsidR="00394A04">
        <w:trPr>
          <w:trHeight w:val="313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A04" w:rsidRDefault="00394A04">
            <w:pPr>
              <w:pStyle w:val="TableParagraph"/>
              <w:ind w:left="75"/>
              <w:rPr>
                <w:sz w:val="24"/>
              </w:rPr>
            </w:pPr>
          </w:p>
        </w:tc>
      </w:tr>
      <w:tr w:rsidR="00394A04">
        <w:trPr>
          <w:trHeight w:val="193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394A04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A04" w:rsidRDefault="00394A04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  <w:p w:rsidR="00394A04" w:rsidRDefault="00394A04">
            <w:pPr>
              <w:pStyle w:val="TableParagraph"/>
              <w:spacing w:line="264" w:lineRule="exact"/>
              <w:ind w:left="75"/>
              <w:rPr>
                <w:sz w:val="24"/>
              </w:rPr>
            </w:pPr>
          </w:p>
        </w:tc>
      </w:tr>
      <w:tr w:rsidR="00394A04">
        <w:trPr>
          <w:trHeight w:val="316"/>
        </w:trPr>
        <w:tc>
          <w:tcPr>
            <w:tcW w:w="1077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Podrobné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 stavbe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394A04">
        <w:trPr>
          <w:trHeight w:val="551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spacing w:line="240" w:lineRule="auto"/>
              <w:ind w:left="69" w:right="831"/>
              <w:rPr>
                <w:sz w:val="24"/>
              </w:rPr>
            </w:pPr>
            <w:r>
              <w:rPr>
                <w:sz w:val="24"/>
              </w:rPr>
              <w:t>Termín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dočasného užívania stavby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Navrhovaný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termín</w:t>
            </w:r>
          </w:p>
          <w:p w:rsidR="00394A04" w:rsidRDefault="0003160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začatia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A04" w:rsidRDefault="00394A04">
            <w:pPr>
              <w:pStyle w:val="TableParagraph"/>
              <w:ind w:left="75"/>
              <w:rPr>
                <w:sz w:val="24"/>
              </w:rPr>
            </w:pPr>
          </w:p>
        </w:tc>
      </w:tr>
      <w:tr w:rsidR="00394A04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394A04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Lehota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trvania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A04" w:rsidRDefault="00394A04">
            <w:pPr>
              <w:pStyle w:val="TableParagraph"/>
              <w:ind w:left="75"/>
              <w:rPr>
                <w:sz w:val="24"/>
              </w:rPr>
            </w:pPr>
          </w:p>
        </w:tc>
      </w:tr>
      <w:tr w:rsidR="00394A04">
        <w:trPr>
          <w:trHeight w:val="551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spacing w:line="240" w:lineRule="auto"/>
              <w:ind w:left="69" w:right="645"/>
              <w:rPr>
                <w:sz w:val="24"/>
              </w:rPr>
            </w:pPr>
            <w:r>
              <w:rPr>
                <w:sz w:val="24"/>
              </w:rPr>
              <w:t>Termín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predčasného užívania stavby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Navrhovaný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termín</w:t>
            </w:r>
          </w:p>
          <w:p w:rsidR="00394A04" w:rsidRDefault="0003160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začatia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A04" w:rsidRDefault="00394A04">
            <w:pPr>
              <w:pStyle w:val="TableParagraph"/>
              <w:spacing w:line="270" w:lineRule="exact"/>
              <w:ind w:left="75"/>
              <w:rPr>
                <w:sz w:val="24"/>
              </w:rPr>
            </w:pPr>
          </w:p>
        </w:tc>
      </w:tr>
      <w:tr w:rsidR="00394A04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394A04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Lehota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trvania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A04" w:rsidRDefault="00394A04">
            <w:pPr>
              <w:pStyle w:val="TableParagraph"/>
              <w:spacing w:line="270" w:lineRule="exact"/>
              <w:ind w:left="75"/>
              <w:rPr>
                <w:sz w:val="24"/>
              </w:rPr>
            </w:pPr>
          </w:p>
        </w:tc>
      </w:tr>
      <w:tr w:rsidR="00394A04">
        <w:trPr>
          <w:trHeight w:val="1260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Odôvodnenie</w:t>
            </w:r>
            <w:r>
              <w:rPr>
                <w:spacing w:val="-2"/>
                <w:sz w:val="24"/>
              </w:rPr>
              <w:t xml:space="preserve"> žiadosti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Časť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predčasné užívanie alebo dočasné</w:t>
            </w:r>
          </w:p>
          <w:p w:rsidR="00394A04" w:rsidRDefault="000316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užívanie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A04" w:rsidRDefault="00394A04">
            <w:pPr>
              <w:pStyle w:val="TableParagraph"/>
              <w:spacing w:line="240" w:lineRule="auto"/>
              <w:ind w:left="75" w:right="552"/>
              <w:jc w:val="both"/>
              <w:rPr>
                <w:sz w:val="24"/>
              </w:rPr>
            </w:pPr>
          </w:p>
          <w:p w:rsidR="00394A04" w:rsidRDefault="00394A04">
            <w:pPr>
              <w:pStyle w:val="TableParagraph"/>
              <w:spacing w:line="240" w:lineRule="auto"/>
              <w:ind w:left="75"/>
              <w:jc w:val="both"/>
              <w:rPr>
                <w:sz w:val="24"/>
              </w:rPr>
            </w:pPr>
          </w:p>
        </w:tc>
      </w:tr>
      <w:tr w:rsidR="00394A04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394A04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Odôvodnenie</w:t>
            </w:r>
            <w:r>
              <w:rPr>
                <w:spacing w:val="-2"/>
                <w:sz w:val="24"/>
              </w:rPr>
              <w:t xml:space="preserve"> žiadosti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A04" w:rsidRDefault="00394A04">
            <w:pPr>
              <w:pStyle w:val="TableParagraph"/>
              <w:ind w:left="75"/>
              <w:rPr>
                <w:sz w:val="24"/>
              </w:rPr>
            </w:pPr>
          </w:p>
        </w:tc>
      </w:tr>
      <w:tr w:rsidR="00394A04">
        <w:trPr>
          <w:trHeight w:val="630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spacing w:line="240" w:lineRule="auto"/>
              <w:ind w:left="69" w:right="431"/>
              <w:rPr>
                <w:sz w:val="24"/>
              </w:rPr>
            </w:pPr>
            <w:r>
              <w:rPr>
                <w:sz w:val="24"/>
              </w:rPr>
              <w:t>Podrobná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identifikácia stavby alebo súboru</w:t>
            </w:r>
          </w:p>
          <w:p w:rsidR="00394A04" w:rsidRDefault="0003160F">
            <w:pPr>
              <w:pStyle w:val="TableParagraph"/>
              <w:spacing w:line="240" w:lineRule="auto"/>
              <w:ind w:left="69" w:right="618"/>
              <w:rPr>
                <w:sz w:val="24"/>
              </w:rPr>
            </w:pPr>
            <w:r>
              <w:rPr>
                <w:sz w:val="24"/>
              </w:rPr>
              <w:t>stavieb z hľadiska chránených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záujmov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Investičný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projekt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A04" w:rsidRDefault="00394A04">
            <w:pPr>
              <w:pStyle w:val="TableParagraph"/>
              <w:spacing w:line="240" w:lineRule="auto"/>
              <w:ind w:left="75" w:right="146"/>
              <w:rPr>
                <w:sz w:val="24"/>
              </w:rPr>
            </w:pPr>
          </w:p>
        </w:tc>
      </w:tr>
      <w:tr w:rsidR="00394A04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394A04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Vyhradená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A04" w:rsidRDefault="00394A04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</w:tc>
      </w:tr>
    </w:tbl>
    <w:p w:rsidR="00394A04" w:rsidRDefault="00394A04">
      <w:pPr>
        <w:pStyle w:val="TableParagraph"/>
        <w:spacing w:line="240" w:lineRule="auto"/>
        <w:rPr>
          <w:sz w:val="24"/>
        </w:rPr>
        <w:sectPr w:rsidR="00394A04">
          <w:type w:val="continuous"/>
          <w:pgSz w:w="11910" w:h="16840"/>
          <w:pgMar w:top="680" w:right="283" w:bottom="734" w:left="708" w:header="708" w:footer="708" w:gutter="0"/>
          <w:cols w:space="708"/>
        </w:sect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2700"/>
        <w:gridCol w:w="5374"/>
      </w:tblGrid>
      <w:tr w:rsidR="00394A04">
        <w:trPr>
          <w:trHeight w:val="631"/>
        </w:trPr>
        <w:tc>
          <w:tcPr>
            <w:tcW w:w="270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394A0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Posudzovanie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vplyvov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 životné prostredie</w:t>
            </w:r>
          </w:p>
        </w:tc>
        <w:tc>
          <w:tcPr>
            <w:tcW w:w="537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394A04" w:rsidRDefault="00394A04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</w:tc>
      </w:tr>
      <w:tr w:rsidR="00394A04">
        <w:trPr>
          <w:trHeight w:val="1379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spacing w:line="240" w:lineRule="auto"/>
              <w:ind w:left="69" w:right="635"/>
              <w:jc w:val="both"/>
              <w:rPr>
                <w:sz w:val="24"/>
              </w:rPr>
            </w:pPr>
            <w:r>
              <w:rPr>
                <w:sz w:val="24"/>
              </w:rPr>
              <w:t>Dopravné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pripojenie stavby alebo 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Ulica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A04" w:rsidRDefault="00394A04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  <w:p w:rsidR="00394A04" w:rsidRDefault="00394A04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  <w:p w:rsidR="00394A04" w:rsidRDefault="00394A04">
            <w:pPr>
              <w:pStyle w:val="TableParagraph"/>
              <w:spacing w:line="270" w:lineRule="atLeast"/>
              <w:ind w:left="75"/>
              <w:rPr>
                <w:sz w:val="24"/>
              </w:rPr>
            </w:pPr>
          </w:p>
        </w:tc>
      </w:tr>
      <w:tr w:rsidR="00394A04">
        <w:trPr>
          <w:trHeight w:val="827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394A04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komunikácie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A04" w:rsidRDefault="00394A04">
            <w:pPr>
              <w:pStyle w:val="TableParagraph"/>
              <w:ind w:left="75"/>
              <w:rPr>
                <w:sz w:val="24"/>
              </w:rPr>
            </w:pPr>
          </w:p>
          <w:p w:rsidR="00394A04" w:rsidRDefault="00394A04">
            <w:pPr>
              <w:pStyle w:val="TableParagraph"/>
              <w:spacing w:line="270" w:lineRule="atLeast"/>
              <w:ind w:left="75"/>
              <w:rPr>
                <w:sz w:val="24"/>
              </w:rPr>
            </w:pPr>
          </w:p>
        </w:tc>
      </w:tr>
      <w:tr w:rsidR="00394A04">
        <w:trPr>
          <w:trHeight w:val="313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Napojenie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 na</w:t>
            </w:r>
          </w:p>
          <w:p w:rsidR="00394A04" w:rsidRDefault="0003160F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inžinierske</w:t>
            </w:r>
            <w:r>
              <w:rPr>
                <w:spacing w:val="-2"/>
                <w:sz w:val="24"/>
              </w:rPr>
              <w:t xml:space="preserve"> siete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Elektrická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energia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A04" w:rsidRDefault="00394A04">
            <w:pPr>
              <w:pStyle w:val="TableParagraph"/>
              <w:ind w:left="75"/>
              <w:rPr>
                <w:sz w:val="24"/>
              </w:rPr>
            </w:pPr>
          </w:p>
        </w:tc>
      </w:tr>
      <w:tr w:rsidR="00394A04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394A04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Elektronická</w:t>
            </w:r>
          </w:p>
          <w:p w:rsidR="00394A04" w:rsidRDefault="000316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komunikačná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sieť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A04" w:rsidRDefault="00394A04">
            <w:pPr>
              <w:pStyle w:val="TableParagraph"/>
              <w:ind w:left="75"/>
              <w:rPr>
                <w:sz w:val="24"/>
              </w:rPr>
            </w:pPr>
          </w:p>
        </w:tc>
      </w:tr>
      <w:tr w:rsidR="00394A04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394A04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Voda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A04" w:rsidRDefault="00394A04">
            <w:pPr>
              <w:pStyle w:val="TableParagraph"/>
              <w:ind w:left="75"/>
              <w:rPr>
                <w:sz w:val="24"/>
              </w:rPr>
            </w:pPr>
          </w:p>
        </w:tc>
      </w:tr>
      <w:tr w:rsidR="00394A04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394A04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394A04">
            <w:pPr>
              <w:rPr>
                <w:sz w:val="2"/>
                <w:szCs w:val="2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A04" w:rsidRDefault="00394A04">
            <w:pPr>
              <w:pStyle w:val="TableParagraph"/>
              <w:ind w:left="75"/>
              <w:rPr>
                <w:sz w:val="24"/>
              </w:rPr>
            </w:pPr>
          </w:p>
        </w:tc>
      </w:tr>
      <w:tr w:rsidR="00394A04">
        <w:trPr>
          <w:trHeight w:val="32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394A04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splašková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A04" w:rsidRDefault="00394A04">
            <w:pPr>
              <w:pStyle w:val="TableParagraph"/>
              <w:ind w:left="75"/>
              <w:rPr>
                <w:sz w:val="24"/>
              </w:rPr>
            </w:pPr>
          </w:p>
        </w:tc>
      </w:tr>
      <w:tr w:rsidR="00394A04">
        <w:trPr>
          <w:trHeight w:val="63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394A04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394A04">
            <w:pPr>
              <w:rPr>
                <w:sz w:val="2"/>
                <w:szCs w:val="2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A04" w:rsidRDefault="00394A04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</w:tc>
      </w:tr>
      <w:tr w:rsidR="00394A04">
        <w:trPr>
          <w:trHeight w:val="35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394A04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dažďová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A04" w:rsidRDefault="00394A04">
            <w:pPr>
              <w:pStyle w:val="TableParagraph"/>
              <w:ind w:left="75"/>
              <w:rPr>
                <w:sz w:val="24"/>
              </w:rPr>
            </w:pPr>
          </w:p>
        </w:tc>
      </w:tr>
      <w:tr w:rsidR="00394A04">
        <w:trPr>
          <w:trHeight w:val="628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394A04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394A04">
            <w:pPr>
              <w:rPr>
                <w:sz w:val="2"/>
                <w:szCs w:val="2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A04" w:rsidRDefault="00394A04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</w:tc>
      </w:tr>
      <w:tr w:rsidR="00394A04">
        <w:trPr>
          <w:trHeight w:val="35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394A04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Vykurovanie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A04" w:rsidRDefault="00394A04">
            <w:pPr>
              <w:pStyle w:val="TableParagraph"/>
              <w:spacing w:line="270" w:lineRule="exact"/>
              <w:ind w:left="75"/>
              <w:rPr>
                <w:sz w:val="24"/>
              </w:rPr>
            </w:pPr>
          </w:p>
        </w:tc>
      </w:tr>
      <w:tr w:rsidR="00394A04">
        <w:trPr>
          <w:trHeight w:val="55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394A04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394A04">
            <w:pPr>
              <w:rPr>
                <w:sz w:val="2"/>
                <w:szCs w:val="2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A04" w:rsidRDefault="00394A04">
            <w:pPr>
              <w:pStyle w:val="TableParagraph"/>
              <w:ind w:left="75"/>
              <w:rPr>
                <w:sz w:val="24"/>
              </w:rPr>
            </w:pPr>
          </w:p>
          <w:p w:rsidR="00394A04" w:rsidRDefault="00394A04">
            <w:pPr>
              <w:pStyle w:val="TableParagraph"/>
              <w:spacing w:line="264" w:lineRule="exact"/>
              <w:ind w:left="75"/>
              <w:rPr>
                <w:sz w:val="24"/>
              </w:rPr>
            </w:pPr>
          </w:p>
        </w:tc>
      </w:tr>
      <w:tr w:rsidR="00394A04">
        <w:trPr>
          <w:trHeight w:val="35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394A04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Plynoinštalácia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A04" w:rsidRDefault="00394A04">
            <w:pPr>
              <w:pStyle w:val="TableParagraph"/>
              <w:ind w:left="75"/>
              <w:rPr>
                <w:sz w:val="24"/>
              </w:rPr>
            </w:pPr>
          </w:p>
        </w:tc>
      </w:tr>
      <w:tr w:rsidR="00394A04">
        <w:trPr>
          <w:trHeight w:val="314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A04" w:rsidRDefault="00394A04">
            <w:pPr>
              <w:pStyle w:val="TableParagraph"/>
              <w:ind w:left="75"/>
              <w:rPr>
                <w:sz w:val="24"/>
              </w:rPr>
            </w:pPr>
          </w:p>
        </w:tc>
      </w:tr>
      <w:tr w:rsidR="00394A04">
        <w:trPr>
          <w:trHeight w:val="126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394A04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A04" w:rsidRDefault="00394A04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</w:tc>
      </w:tr>
      <w:tr w:rsidR="00394A04">
        <w:trPr>
          <w:trHeight w:val="316"/>
        </w:trPr>
        <w:tc>
          <w:tcPr>
            <w:tcW w:w="1077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 xml:space="preserve"> stavby</w:t>
            </w:r>
          </w:p>
        </w:tc>
      </w:tr>
      <w:tr w:rsidR="00394A04">
        <w:trPr>
          <w:trHeight w:val="945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Realizačná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dokumentácia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spacing w:line="240" w:lineRule="auto"/>
              <w:ind w:right="58"/>
              <w:rPr>
                <w:sz w:val="24"/>
              </w:rPr>
            </w:pPr>
            <w:r>
              <w:rPr>
                <w:sz w:val="24"/>
              </w:rPr>
              <w:t>Dokumentácia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skutočného zhotovenia stavby, ktorá</w:t>
            </w:r>
          </w:p>
          <w:p w:rsidR="00394A04" w:rsidRDefault="000316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predmetom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A04" w:rsidRDefault="00394A04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</w:tc>
      </w:tr>
      <w:tr w:rsidR="00394A04">
        <w:trPr>
          <w:trHeight w:val="55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394A04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denník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A04" w:rsidRDefault="00394A04">
            <w:pPr>
              <w:pStyle w:val="TableParagraph"/>
              <w:ind w:left="75"/>
              <w:rPr>
                <w:sz w:val="24"/>
              </w:rPr>
            </w:pPr>
          </w:p>
          <w:p w:rsidR="00394A04" w:rsidRDefault="00394A04">
            <w:pPr>
              <w:pStyle w:val="TableParagraph"/>
              <w:spacing w:line="264" w:lineRule="exact"/>
              <w:ind w:left="75"/>
              <w:rPr>
                <w:sz w:val="24"/>
              </w:rPr>
            </w:pPr>
          </w:p>
        </w:tc>
      </w:tr>
      <w:tr w:rsidR="00394A04">
        <w:trPr>
          <w:trHeight w:val="165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394A04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spacing w:line="240" w:lineRule="auto"/>
              <w:ind w:right="103"/>
              <w:rPr>
                <w:sz w:val="24"/>
              </w:rPr>
            </w:pPr>
            <w:r>
              <w:rPr>
                <w:sz w:val="24"/>
              </w:rPr>
              <w:t>Súhlas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zhotoviteľa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 projektanta s</w:t>
            </w:r>
          </w:p>
          <w:p w:rsidR="00394A04" w:rsidRDefault="000316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odporúčanými podmienkami</w:t>
            </w:r>
          </w:p>
          <w:p w:rsidR="00394A04" w:rsidRDefault="0003160F">
            <w:pPr>
              <w:pStyle w:val="TableParagraph"/>
              <w:spacing w:line="270" w:lineRule="atLeast"/>
              <w:ind w:right="538"/>
              <w:rPr>
                <w:sz w:val="24"/>
              </w:rPr>
            </w:pPr>
            <w:r>
              <w:rPr>
                <w:sz w:val="24"/>
              </w:rPr>
              <w:t>predčasného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užívania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A04" w:rsidRDefault="00394A04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</w:tc>
      </w:tr>
      <w:tr w:rsidR="00394A04">
        <w:trPr>
          <w:trHeight w:val="827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Záväzné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stanoviská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 záväzné vyjadrenia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Všetky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záväzné</w:t>
            </w:r>
          </w:p>
          <w:p w:rsidR="00394A04" w:rsidRDefault="0003160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stanoviská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záväzné </w:t>
            </w:r>
            <w:r>
              <w:rPr>
                <w:spacing w:val="-2"/>
                <w:sz w:val="24"/>
              </w:rPr>
              <w:t>vyjadrenia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A04" w:rsidRDefault="00394A04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</w:tc>
      </w:tr>
      <w:tr w:rsidR="00394A04">
        <w:trPr>
          <w:trHeight w:val="314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lastRenderedPageBreak/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Projektová</w:t>
            </w:r>
            <w:r>
              <w:rPr>
                <w:spacing w:val="-2"/>
                <w:sz w:val="24"/>
              </w:rPr>
              <w:t xml:space="preserve"> dokumentácia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A04" w:rsidRDefault="00394A04">
            <w:pPr>
              <w:pStyle w:val="TableParagraph"/>
              <w:ind w:left="75"/>
              <w:rPr>
                <w:sz w:val="24"/>
              </w:rPr>
            </w:pPr>
          </w:p>
        </w:tc>
      </w:tr>
      <w:tr w:rsidR="00394A04">
        <w:trPr>
          <w:trHeight w:val="829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394A04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prílohy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§</w:t>
            </w:r>
          </w:p>
          <w:p w:rsidR="00394A04" w:rsidRDefault="0003160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66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ods.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písm.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h) Stavebného zákona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A04" w:rsidRDefault="00394A04">
            <w:pPr>
              <w:pStyle w:val="TableParagraph"/>
              <w:spacing w:line="240" w:lineRule="auto"/>
              <w:ind w:left="75" w:right="146"/>
              <w:rPr>
                <w:sz w:val="24"/>
              </w:rPr>
            </w:pPr>
          </w:p>
        </w:tc>
      </w:tr>
    </w:tbl>
    <w:p w:rsidR="00394A04" w:rsidRDefault="00394A04">
      <w:pPr>
        <w:pStyle w:val="TableParagraph"/>
        <w:spacing w:line="240" w:lineRule="auto"/>
        <w:rPr>
          <w:sz w:val="24"/>
        </w:rPr>
        <w:sectPr w:rsidR="00394A04">
          <w:type w:val="continuous"/>
          <w:pgSz w:w="11910" w:h="16840"/>
          <w:pgMar w:top="680" w:right="283" w:bottom="913" w:left="708" w:header="708" w:footer="708" w:gutter="0"/>
          <w:cols w:space="708"/>
        </w:sect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2700"/>
        <w:gridCol w:w="5374"/>
      </w:tblGrid>
      <w:tr w:rsidR="00394A04">
        <w:trPr>
          <w:trHeight w:val="827"/>
        </w:trPr>
        <w:tc>
          <w:tcPr>
            <w:tcW w:w="2700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394A0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374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spacing w:line="240" w:lineRule="auto"/>
              <w:ind w:left="75"/>
              <w:rPr>
                <w:sz w:val="24"/>
              </w:rPr>
            </w:pPr>
            <w:r>
              <w:rPr>
                <w:sz w:val="24"/>
              </w:rPr>
              <w:t>Protokol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odovzdaní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prevzatí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stavby;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stavebný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úrad môže v odôvodnených prípadoch od protokolu</w:t>
            </w:r>
          </w:p>
          <w:p w:rsidR="00394A04" w:rsidRDefault="0003160F">
            <w:pPr>
              <w:pStyle w:val="TableParagraph"/>
              <w:spacing w:line="264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upustiť</w:t>
            </w:r>
          </w:p>
        </w:tc>
      </w:tr>
      <w:tr w:rsidR="00394A04">
        <w:trPr>
          <w:trHeight w:val="63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394A04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spacing w:line="240" w:lineRule="auto"/>
              <w:ind w:left="75"/>
              <w:rPr>
                <w:sz w:val="24"/>
              </w:rPr>
            </w:pPr>
            <w:r>
              <w:rPr>
                <w:sz w:val="24"/>
              </w:rPr>
              <w:t>Protokol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vyhodnotení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skúšobnej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prevádzky,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bola </w:t>
            </w:r>
            <w:r>
              <w:rPr>
                <w:spacing w:val="-2"/>
                <w:sz w:val="24"/>
              </w:rPr>
              <w:t>povolená</w:t>
            </w:r>
          </w:p>
        </w:tc>
      </w:tr>
      <w:tr w:rsidR="00394A04">
        <w:trPr>
          <w:trHeight w:val="628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394A04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spacing w:line="240" w:lineRule="auto"/>
              <w:ind w:left="75"/>
              <w:rPr>
                <w:sz w:val="24"/>
              </w:rPr>
            </w:pPr>
            <w:r>
              <w:rPr>
                <w:sz w:val="24"/>
              </w:rPr>
              <w:t>Doklady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vykonaných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skúškach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vzoriek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stavebných výrobkov odobratých na stavbe</w:t>
            </w:r>
          </w:p>
        </w:tc>
      </w:tr>
      <w:tr w:rsidR="00394A04">
        <w:trPr>
          <w:trHeight w:val="110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394A04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Výsledky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uskutočnených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meraní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revízií</w:t>
            </w:r>
          </w:p>
          <w:p w:rsidR="00394A04" w:rsidRDefault="0003160F">
            <w:pPr>
              <w:pStyle w:val="TableParagraph"/>
              <w:spacing w:line="240" w:lineRule="auto"/>
              <w:ind w:left="75"/>
              <w:rPr>
                <w:sz w:val="24"/>
              </w:rPr>
            </w:pPr>
            <w:r>
              <w:rPr>
                <w:sz w:val="24"/>
              </w:rPr>
              <w:t>vyhradených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technických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zariadení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doklady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ich technickej spôsobilosti na plynulú a bezpečnú</w:t>
            </w:r>
          </w:p>
          <w:p w:rsidR="00394A04" w:rsidRDefault="0003160F">
            <w:pPr>
              <w:pStyle w:val="TableParagraph"/>
              <w:spacing w:line="264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prevádzku</w:t>
            </w:r>
          </w:p>
        </w:tc>
      </w:tr>
      <w:tr w:rsidR="00394A04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394A04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A04" w:rsidRDefault="00394A04">
            <w:pPr>
              <w:pStyle w:val="TableParagraph"/>
              <w:spacing w:line="270" w:lineRule="exact"/>
              <w:ind w:left="75"/>
              <w:rPr>
                <w:sz w:val="24"/>
              </w:rPr>
            </w:pPr>
          </w:p>
        </w:tc>
      </w:tr>
      <w:tr w:rsidR="00394A04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394A04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spacing w:line="240" w:lineRule="auto"/>
              <w:ind w:right="686"/>
              <w:rPr>
                <w:sz w:val="24"/>
              </w:rPr>
            </w:pPr>
            <w:r>
              <w:rPr>
                <w:sz w:val="24"/>
              </w:rPr>
              <w:t>Záväzné stanoviská dotknutých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orgánov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A04" w:rsidRDefault="00394A04">
            <w:pPr>
              <w:pStyle w:val="TableParagraph"/>
              <w:ind w:left="75"/>
              <w:rPr>
                <w:sz w:val="24"/>
              </w:rPr>
            </w:pPr>
          </w:p>
        </w:tc>
      </w:tr>
      <w:tr w:rsidR="00394A04">
        <w:trPr>
          <w:trHeight w:val="94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394A04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Záväzné</w:t>
            </w:r>
            <w:r>
              <w:rPr>
                <w:spacing w:val="-2"/>
                <w:sz w:val="24"/>
              </w:rPr>
              <w:t xml:space="preserve"> vyjadrenia</w:t>
            </w:r>
          </w:p>
          <w:p w:rsidR="00394A04" w:rsidRDefault="0003160F">
            <w:pPr>
              <w:pStyle w:val="TableParagraph"/>
              <w:spacing w:line="240" w:lineRule="auto"/>
              <w:ind w:right="284"/>
              <w:rPr>
                <w:sz w:val="24"/>
              </w:rPr>
            </w:pPr>
            <w:r>
              <w:rPr>
                <w:sz w:val="24"/>
              </w:rPr>
              <w:t>dotknutých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právnických </w:t>
            </w:r>
            <w:r>
              <w:rPr>
                <w:spacing w:val="-4"/>
                <w:sz w:val="24"/>
              </w:rPr>
              <w:t>osôb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A04" w:rsidRDefault="00394A04">
            <w:pPr>
              <w:pStyle w:val="TableParagraph"/>
              <w:ind w:left="75"/>
              <w:rPr>
                <w:sz w:val="24"/>
              </w:rPr>
            </w:pPr>
          </w:p>
        </w:tc>
      </w:tr>
      <w:tr w:rsidR="00394A04">
        <w:trPr>
          <w:trHeight w:val="316"/>
        </w:trPr>
        <w:tc>
          <w:tcPr>
            <w:tcW w:w="1077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 správnom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394A04">
        <w:trPr>
          <w:trHeight w:val="945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Náklad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spacing w:line="240" w:lineRule="auto"/>
              <w:ind w:right="471"/>
              <w:rPr>
                <w:sz w:val="24"/>
              </w:rPr>
            </w:pPr>
            <w:r>
              <w:rPr>
                <w:sz w:val="24"/>
              </w:rPr>
              <w:t>Predpokladaný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náklad stavby pre výpočet</w:t>
            </w:r>
          </w:p>
          <w:p w:rsidR="00394A04" w:rsidRDefault="000316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A04" w:rsidRDefault="00394A04">
            <w:pPr>
              <w:pStyle w:val="TableParagraph"/>
              <w:ind w:left="75"/>
              <w:rPr>
                <w:sz w:val="24"/>
              </w:rPr>
            </w:pPr>
          </w:p>
        </w:tc>
      </w:tr>
      <w:tr w:rsidR="00394A04">
        <w:trPr>
          <w:trHeight w:val="1103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správneho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poplatku pre stavebný zámer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Určenie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výšky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A04" w:rsidRDefault="00394A04">
            <w:pPr>
              <w:pStyle w:val="TableParagraph"/>
              <w:ind w:left="75"/>
              <w:jc w:val="both"/>
              <w:rPr>
                <w:sz w:val="24"/>
              </w:rPr>
            </w:pPr>
          </w:p>
          <w:p w:rsidR="00394A04" w:rsidRDefault="00394A04">
            <w:pPr>
              <w:pStyle w:val="TableParagraph"/>
              <w:spacing w:line="270" w:lineRule="atLeast"/>
              <w:ind w:left="75" w:right="123"/>
              <w:jc w:val="both"/>
              <w:rPr>
                <w:sz w:val="24"/>
              </w:rPr>
            </w:pPr>
          </w:p>
        </w:tc>
      </w:tr>
      <w:tr w:rsidR="00394A04">
        <w:trPr>
          <w:trHeight w:val="1103"/>
        </w:trPr>
        <w:tc>
          <w:tcPr>
            <w:tcW w:w="2700" w:type="dxa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správneho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poplatku pre kolaudáciu stavby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Určenie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výšky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A04" w:rsidRDefault="00394A04">
            <w:pPr>
              <w:pStyle w:val="TableParagraph"/>
              <w:ind w:left="75"/>
              <w:jc w:val="both"/>
              <w:rPr>
                <w:sz w:val="24"/>
              </w:rPr>
            </w:pPr>
          </w:p>
          <w:p w:rsidR="00394A04" w:rsidRDefault="00394A04">
            <w:pPr>
              <w:pStyle w:val="TableParagraph"/>
              <w:spacing w:line="270" w:lineRule="atLeast"/>
              <w:ind w:left="75" w:right="123"/>
              <w:jc w:val="both"/>
              <w:rPr>
                <w:sz w:val="24"/>
              </w:rPr>
            </w:pPr>
          </w:p>
        </w:tc>
      </w:tr>
      <w:tr w:rsidR="00394A04">
        <w:trPr>
          <w:trHeight w:val="1379"/>
        </w:trPr>
        <w:tc>
          <w:tcPr>
            <w:tcW w:w="2700" w:type="dxa"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:rsidR="00394A04" w:rsidRDefault="00394A0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spacing w:line="240" w:lineRule="auto"/>
              <w:ind w:right="751"/>
              <w:rPr>
                <w:sz w:val="24"/>
              </w:rPr>
            </w:pPr>
            <w:r>
              <w:rPr>
                <w:sz w:val="24"/>
              </w:rPr>
              <w:t>Výpočet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A04" w:rsidRDefault="00394A04">
            <w:pPr>
              <w:pStyle w:val="TableParagraph"/>
              <w:ind w:left="75"/>
              <w:rPr>
                <w:sz w:val="24"/>
              </w:rPr>
            </w:pPr>
          </w:p>
          <w:p w:rsidR="00394A04" w:rsidRDefault="00394A04">
            <w:pPr>
              <w:pStyle w:val="TableParagraph"/>
              <w:spacing w:line="270" w:lineRule="atLeast"/>
              <w:ind w:left="75" w:right="66"/>
              <w:rPr>
                <w:sz w:val="24"/>
              </w:rPr>
            </w:pPr>
          </w:p>
        </w:tc>
      </w:tr>
      <w:tr w:rsidR="00394A04">
        <w:trPr>
          <w:trHeight w:val="316"/>
        </w:trPr>
        <w:tc>
          <w:tcPr>
            <w:tcW w:w="2700" w:type="dxa"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:rsidR="00394A04" w:rsidRDefault="00394A0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394A04">
            <w:pPr>
              <w:rPr>
                <w:sz w:val="2"/>
                <w:szCs w:val="2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A04" w:rsidRDefault="00394A04">
            <w:pPr>
              <w:pStyle w:val="TableParagraph"/>
              <w:ind w:left="75"/>
              <w:rPr>
                <w:sz w:val="24"/>
              </w:rPr>
            </w:pPr>
          </w:p>
        </w:tc>
      </w:tr>
      <w:tr w:rsidR="00394A04">
        <w:trPr>
          <w:trHeight w:val="628"/>
        </w:trPr>
        <w:tc>
          <w:tcPr>
            <w:tcW w:w="2700" w:type="dxa"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spacing w:line="240" w:lineRule="auto"/>
              <w:ind w:left="69" w:right="858"/>
              <w:rPr>
                <w:sz w:val="24"/>
              </w:rPr>
            </w:pPr>
            <w:r>
              <w:rPr>
                <w:sz w:val="24"/>
              </w:rPr>
              <w:t>Úhrada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Doklad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úhrade</w:t>
            </w:r>
          </w:p>
          <w:p w:rsidR="00394A04" w:rsidRDefault="000316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A04" w:rsidRDefault="00394A04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</w:tc>
      </w:tr>
      <w:tr w:rsidR="00394A04">
        <w:trPr>
          <w:trHeight w:val="551"/>
        </w:trPr>
        <w:tc>
          <w:tcPr>
            <w:tcW w:w="270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394A0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Spôsob </w:t>
            </w:r>
            <w:r>
              <w:rPr>
                <w:spacing w:val="-2"/>
                <w:sz w:val="24"/>
              </w:rPr>
              <w:t>úhrady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A04" w:rsidRDefault="00394A0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94A04">
        <w:trPr>
          <w:trHeight w:val="1015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F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Príloha preukazujúca oslobodenie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A04" w:rsidRDefault="00394A04">
            <w:pPr>
              <w:pStyle w:val="TableParagraph"/>
              <w:spacing w:line="270" w:lineRule="exact"/>
              <w:ind w:left="75"/>
              <w:rPr>
                <w:sz w:val="24"/>
              </w:rPr>
            </w:pPr>
          </w:p>
        </w:tc>
      </w:tr>
      <w:tr w:rsidR="00394A04">
        <w:trPr>
          <w:trHeight w:val="313"/>
        </w:trPr>
        <w:tc>
          <w:tcPr>
            <w:tcW w:w="1077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dátum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394A04">
        <w:trPr>
          <w:trHeight w:val="630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Vyhlásenie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správnosti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vyplnených </w:t>
            </w:r>
            <w:r>
              <w:rPr>
                <w:spacing w:val="-2"/>
                <w:sz w:val="24"/>
              </w:rPr>
              <w:t>údajov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A04" w:rsidRDefault="00394A04">
            <w:pPr>
              <w:pStyle w:val="TableParagraph"/>
              <w:ind w:left="75"/>
              <w:rPr>
                <w:sz w:val="24"/>
              </w:rPr>
            </w:pPr>
          </w:p>
        </w:tc>
      </w:tr>
      <w:tr w:rsidR="00394A04">
        <w:trPr>
          <w:trHeight w:val="313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Dátum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A04" w:rsidRDefault="00394A04">
            <w:pPr>
              <w:pStyle w:val="TableParagraph"/>
              <w:ind w:left="75"/>
              <w:rPr>
                <w:sz w:val="24"/>
              </w:rPr>
            </w:pPr>
          </w:p>
        </w:tc>
      </w:tr>
      <w:tr w:rsidR="00394A04">
        <w:trPr>
          <w:trHeight w:val="316"/>
        </w:trPr>
        <w:tc>
          <w:tcPr>
            <w:tcW w:w="27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94A04" w:rsidRDefault="000316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Podpis,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</w:tcBorders>
          </w:tcPr>
          <w:p w:rsidR="00394A04" w:rsidRDefault="00394A04">
            <w:pPr>
              <w:pStyle w:val="TableParagraph"/>
              <w:ind w:left="75"/>
              <w:rPr>
                <w:sz w:val="24"/>
              </w:rPr>
            </w:pPr>
          </w:p>
        </w:tc>
      </w:tr>
    </w:tbl>
    <w:p w:rsidR="0003160F" w:rsidRDefault="0003160F"/>
    <w:sectPr w:rsidR="0003160F">
      <w:type w:val="continuous"/>
      <w:pgSz w:w="11910" w:h="16840"/>
      <w:pgMar w:top="680" w:right="283" w:bottom="280" w:left="7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60F" w:rsidRDefault="0003160F" w:rsidP="00DB3F4C">
      <w:r>
        <w:separator/>
      </w:r>
    </w:p>
  </w:endnote>
  <w:endnote w:type="continuationSeparator" w:id="0">
    <w:p w:rsidR="0003160F" w:rsidRDefault="0003160F" w:rsidP="00DB3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60F" w:rsidRDefault="0003160F" w:rsidP="00DB3F4C">
      <w:r>
        <w:separator/>
      </w:r>
    </w:p>
  </w:footnote>
  <w:footnote w:type="continuationSeparator" w:id="0">
    <w:p w:rsidR="0003160F" w:rsidRDefault="0003160F" w:rsidP="00DB3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F4C" w:rsidRDefault="00DB3F4C" w:rsidP="00DB3F4C">
    <w:pPr>
      <w:tabs>
        <w:tab w:val="left" w:pos="960"/>
        <w:tab w:val="center" w:pos="5318"/>
      </w:tabs>
      <w:jc w:val="center"/>
    </w:pPr>
    <w:r>
      <w:rPr>
        <w:noProof/>
      </w:rPr>
      <w:drawing>
        <wp:inline distT="0" distB="0" distL="0" distR="0" wp14:anchorId="5A7475BD" wp14:editId="40D5B84A">
          <wp:extent cx="572400" cy="680400"/>
          <wp:effectExtent l="0" t="0" r="0" b="5715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dhradí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00" cy="68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B3F4C" w:rsidRDefault="00DB3F4C" w:rsidP="00DB3F4C">
    <w:pPr>
      <w:pStyle w:val="Hlavika"/>
      <w:jc w:val="center"/>
    </w:pPr>
    <w:r>
      <w:t>Stavebný úrad Podhradík, Podhradík 82, 080 06 Podhradík, IČO: 00327620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04"/>
    <w:rsid w:val="0003160F"/>
    <w:rsid w:val="00394A04"/>
    <w:rsid w:val="00DB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22187"/>
  <w15:docId w15:val="{FAE4A71F-C5DE-424F-B176-F5F9046E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spacing w:before="50"/>
    </w:pPr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line="268" w:lineRule="exact"/>
      <w:ind w:left="74"/>
    </w:pPr>
  </w:style>
  <w:style w:type="paragraph" w:styleId="Hlavika">
    <w:name w:val="header"/>
    <w:basedOn w:val="Normlny"/>
    <w:link w:val="HlavikaChar"/>
    <w:uiPriority w:val="99"/>
    <w:unhideWhenUsed/>
    <w:rsid w:val="00DB3F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B3F4C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DB3F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B3F4C"/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VYSOKÝ Rudolf</cp:lastModifiedBy>
  <cp:revision>2</cp:revision>
  <dcterms:created xsi:type="dcterms:W3CDTF">2026-04-29T15:50:00Z</dcterms:created>
  <dcterms:modified xsi:type="dcterms:W3CDTF">2026-04-29T15:50:00Z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2026-04-29T00:00:00Z</vt:filetime>
  </property>
  <property fmtid="{D5CDD505-2E9C-101B-9397-08002B2CF9AE}" pid="5" name="Producer">
    <vt:lpwstr>Microsoft® Word 2016; modified using iTextSharp 4.1.6 by 1T3XT</vt:lpwstr>
  </property>
</Properties>
</file>